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75515">
        <w:rPr>
          <w:b/>
          <w:bCs/>
        </w:rPr>
        <w:t>1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E1301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E1301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5515" w:rsidRPr="00775515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2E1301" w:rsidRPr="002E1301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775515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2E1301" w:rsidRPr="002E1301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A80A78" w:rsidRPr="00A80A78" w:rsidTr="00A80A78">
        <w:trPr>
          <w:trHeight w:val="20"/>
        </w:trPr>
        <w:tc>
          <w:tcPr>
            <w:tcW w:w="4835" w:type="dxa"/>
            <w:shd w:val="clear" w:color="auto" w:fill="auto"/>
            <w:vAlign w:val="bottom"/>
            <w:hideMark/>
          </w:tcPr>
          <w:p w:rsidR="00A80A78" w:rsidRPr="00A80A78" w:rsidRDefault="00A80A78" w:rsidP="00A80A78">
            <w:pPr>
              <w:ind w:hanging="93"/>
              <w:rPr>
                <w:bCs/>
                <w:sz w:val="22"/>
                <w:szCs w:val="22"/>
              </w:rPr>
            </w:pPr>
            <w:r w:rsidRPr="00A80A78">
              <w:rPr>
                <w:bCs/>
                <w:sz w:val="22"/>
                <w:szCs w:val="22"/>
              </w:rPr>
              <w:t xml:space="preserve">Представитель </w:t>
            </w:r>
            <w:r w:rsidR="00775515">
              <w:rPr>
                <w:bCs/>
                <w:sz w:val="22"/>
                <w:szCs w:val="22"/>
              </w:rPr>
              <w:t>ООО «Тагульское»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  <w:r w:rsidRPr="00A80A78">
              <w:rPr>
                <w:bCs/>
                <w:sz w:val="22"/>
                <w:szCs w:val="22"/>
              </w:rPr>
              <w:t xml:space="preserve">Р.А. </w:t>
            </w:r>
            <w:proofErr w:type="spellStart"/>
            <w:r w:rsidRPr="00A80A78">
              <w:rPr>
                <w:bCs/>
                <w:sz w:val="22"/>
                <w:szCs w:val="22"/>
              </w:rPr>
              <w:t>Покотыло</w:t>
            </w:r>
            <w:proofErr w:type="spellEnd"/>
          </w:p>
        </w:tc>
      </w:tr>
      <w:tr w:rsidR="00A80A78" w:rsidRPr="00A80A78" w:rsidTr="00A80A78">
        <w:trPr>
          <w:trHeight w:val="20"/>
        </w:trPr>
        <w:tc>
          <w:tcPr>
            <w:tcW w:w="4835" w:type="dxa"/>
            <w:shd w:val="clear" w:color="auto" w:fill="auto"/>
            <w:vAlign w:val="bottom"/>
            <w:hideMark/>
          </w:tcPr>
          <w:p w:rsidR="00A80A78" w:rsidRPr="00A80A78" w:rsidRDefault="00A80A78" w:rsidP="00775515">
            <w:pPr>
              <w:ind w:hanging="93"/>
              <w:rPr>
                <w:bCs/>
                <w:sz w:val="22"/>
                <w:szCs w:val="22"/>
              </w:rPr>
            </w:pPr>
            <w:r w:rsidRPr="00A80A78">
              <w:rPr>
                <w:bCs/>
                <w:sz w:val="22"/>
                <w:szCs w:val="22"/>
              </w:rPr>
              <w:t>по доверенности № 2</w:t>
            </w:r>
            <w:r w:rsidR="00775515">
              <w:rPr>
                <w:bCs/>
                <w:sz w:val="22"/>
                <w:szCs w:val="22"/>
              </w:rPr>
              <w:t>79</w:t>
            </w:r>
            <w:r w:rsidRPr="00A80A78">
              <w:rPr>
                <w:bCs/>
                <w:sz w:val="22"/>
                <w:szCs w:val="22"/>
              </w:rPr>
              <w:t xml:space="preserve">/2017 от </w:t>
            </w:r>
            <w:r w:rsidR="00775515">
              <w:rPr>
                <w:bCs/>
                <w:sz w:val="22"/>
                <w:szCs w:val="22"/>
              </w:rPr>
              <w:t>28</w:t>
            </w:r>
            <w:r w:rsidRPr="00A80A78">
              <w:rPr>
                <w:bCs/>
                <w:sz w:val="22"/>
                <w:szCs w:val="22"/>
              </w:rPr>
              <w:t>.0</w:t>
            </w:r>
            <w:r w:rsidR="00775515">
              <w:rPr>
                <w:bCs/>
                <w:sz w:val="22"/>
                <w:szCs w:val="22"/>
              </w:rPr>
              <w:t>8</w:t>
            </w:r>
            <w:r w:rsidRPr="00A80A78">
              <w:rPr>
                <w:bCs/>
                <w:sz w:val="22"/>
                <w:szCs w:val="22"/>
              </w:rPr>
              <w:t>.2017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A80A78" w:rsidRPr="00A80A78" w:rsidRDefault="00A80A78">
            <w:pPr>
              <w:rPr>
                <w:bCs/>
                <w:sz w:val="22"/>
                <w:szCs w:val="22"/>
              </w:rPr>
            </w:pPr>
          </w:p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E1301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214AE-4C25-4771-8EEB-B78CB7B6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2018-12-28T02:46:00Z</cp:lastPrinted>
  <dcterms:created xsi:type="dcterms:W3CDTF">2018-12-28T02:46:00Z</dcterms:created>
  <dcterms:modified xsi:type="dcterms:W3CDTF">2019-01-28T10:55:00Z</dcterms:modified>
</cp:coreProperties>
</file>